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D4E86" w14:textId="77777777" w:rsidR="008F14A9" w:rsidRPr="008F14A9" w:rsidRDefault="008F14A9" w:rsidP="008F14A9">
      <w:pPr>
        <w:autoSpaceDE w:val="0"/>
        <w:autoSpaceDN w:val="0"/>
        <w:adjustRightInd w:val="0"/>
        <w:spacing w:after="0" w:line="240" w:lineRule="auto"/>
        <w:jc w:val="center"/>
        <w:rPr>
          <w:rFonts w:ascii="Calibri" w:hAnsi="Calibri" w:cs="Calibri"/>
          <w:bCs/>
          <w:kern w:val="24"/>
          <w:sz w:val="28"/>
          <w:szCs w:val="28"/>
        </w:rPr>
      </w:pPr>
      <w:r w:rsidRPr="008F14A9">
        <w:rPr>
          <w:rFonts w:ascii="Calibri" w:hAnsi="Calibri" w:cs="Calibri"/>
          <w:bCs/>
          <w:kern w:val="24"/>
          <w:sz w:val="28"/>
          <w:szCs w:val="28"/>
        </w:rPr>
        <w:t>Getting In Shape</w:t>
      </w:r>
    </w:p>
    <w:p w14:paraId="3E1D4E87"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88"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When you think of God, what comes to your mind?</w:t>
      </w:r>
    </w:p>
    <w:p w14:paraId="3E1D4E89"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8A"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What shapes your worldview?</w:t>
      </w:r>
    </w:p>
    <w:p w14:paraId="3E1D4E8B"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8C"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What does it mean to have a worldview?</w:t>
      </w:r>
    </w:p>
    <w:p w14:paraId="3E1D4E8D"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8E"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2 Corinthians 10:4-6 (ESV)</w:t>
      </w:r>
    </w:p>
    <w:p w14:paraId="3E1D4E8F"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For the weapons of our warfare are not of the flesh but have divine power to destroy strongholds. We destroy arguments and every lofty opinion raised against the knowledge of God, and take every thought captive to obey Christ, being ready to punish every disobedience, when your obedience is complete.</w:t>
      </w:r>
    </w:p>
    <w:p w14:paraId="3E1D4E90"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91"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Psalm 119:147 (ESV)</w:t>
      </w:r>
    </w:p>
    <w:p w14:paraId="3E1D4E92"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I rise before dawn and cry for help; I hope in your words.</w:t>
      </w:r>
    </w:p>
    <w:p w14:paraId="3E1D4E93"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94"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Three Attributes Of God To Shape Your Worldview</w:t>
      </w:r>
    </w:p>
    <w:p w14:paraId="3E1D4E95"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96"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The Holiness Of God</w:t>
      </w:r>
    </w:p>
    <w:p w14:paraId="3E1D4E97"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98"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Isaiah 6:1-7 (ESV)</w:t>
      </w:r>
    </w:p>
    <w:p w14:paraId="3E1D4E99"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 xml:space="preserve">In the year that King Uzziah died I saw the Lord sitting upon a throne, high and lifted up; and the train of his robe filled the temple. Above him stood the seraphim. Each had six wings: with two he covered his face, and with two he covered his feet, and with two he flew. And one called to another </w:t>
      </w:r>
      <w:r>
        <w:rPr>
          <w:rFonts w:ascii="Calibri" w:hAnsi="Calibri" w:cs="Calibri"/>
          <w:bCs/>
          <w:kern w:val="24"/>
          <w:sz w:val="28"/>
          <w:szCs w:val="28"/>
        </w:rPr>
        <w:t xml:space="preserve">and said: “Holy, holy, holy </w:t>
      </w:r>
      <w:r w:rsidRPr="008F14A9">
        <w:rPr>
          <w:rFonts w:ascii="Calibri" w:hAnsi="Calibri" w:cs="Calibri"/>
          <w:bCs/>
          <w:kern w:val="24"/>
          <w:sz w:val="28"/>
          <w:szCs w:val="28"/>
        </w:rPr>
        <w:t>is the Lord of hosts; the whole earth is full of his glory!” And the foundations of the thresholds shook at the voice of him who called, and the house was filled with smoke. And I said: “Woe is me! For I am lost; for I am a man of unclean lips, and I dwell in the midst of a people of uncle</w:t>
      </w:r>
      <w:r>
        <w:rPr>
          <w:rFonts w:ascii="Calibri" w:hAnsi="Calibri" w:cs="Calibri"/>
          <w:bCs/>
          <w:kern w:val="24"/>
          <w:sz w:val="28"/>
          <w:szCs w:val="28"/>
        </w:rPr>
        <w:t xml:space="preserve">an lips; for my eyes have seen </w:t>
      </w:r>
      <w:r w:rsidRPr="008F14A9">
        <w:rPr>
          <w:rFonts w:ascii="Calibri" w:hAnsi="Calibri" w:cs="Calibri"/>
          <w:bCs/>
          <w:kern w:val="24"/>
          <w:sz w:val="28"/>
          <w:szCs w:val="28"/>
        </w:rPr>
        <w:t>the King, the LORD of hosts!” Then one of the seraphim flew to me, having in his hand a burning coal that he had taken with tongs from the altar. And he touched my mouth and said: “Behold, this has touched your lips; your guilt is taken away, and your sin atoned for.”</w:t>
      </w:r>
    </w:p>
    <w:p w14:paraId="3E1D4E9A"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9B"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How is God described?</w:t>
      </w:r>
    </w:p>
    <w:p w14:paraId="3E1D4E9C"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9D"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lastRenderedPageBreak/>
        <w:t>He is sitting on a throne, high and lifted up. The train of His robe filled the temple.</w:t>
      </w:r>
    </w:p>
    <w:p w14:paraId="3E1D4E9E"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9F"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The throne of God represents His utmost sovereignty over His creation</w:t>
      </w:r>
    </w:p>
    <w:p w14:paraId="3E1D4EA0"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A1"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Even a perfect, superhuman creature humbles itself before the Lord of all – they would not even look upon God in all of His glory</w:t>
      </w:r>
    </w:p>
    <w:p w14:paraId="3E1D4EA2"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A3"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What are the seraphim saying?</w:t>
      </w:r>
    </w:p>
    <w:p w14:paraId="3E1D4EA4"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A5"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Holy, holy, holy</w:t>
      </w:r>
    </w:p>
    <w:p w14:paraId="3E1D4EA6"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A7"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What is holiness?</w:t>
      </w:r>
    </w:p>
    <w:p w14:paraId="3E1D4EA8"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A9"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To be holy means to be set apart</w:t>
      </w:r>
    </w:p>
    <w:p w14:paraId="3E1D4EAA"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AB"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The holiness of God in two categories:</w:t>
      </w:r>
    </w:p>
    <w:p w14:paraId="3E1D4EAC"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AD"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Ethics and Ontology</w:t>
      </w:r>
    </w:p>
    <w:p w14:paraId="3E1D4EAE"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AF"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God is ethically holy because He is without any sin or imperfections</w:t>
      </w:r>
    </w:p>
    <w:p w14:paraId="3E1D4EB0"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B1"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To be ontologically holy means that He is totally “other”</w:t>
      </w:r>
    </w:p>
    <w:p w14:paraId="3E1D4EB2"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B3"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God is unmatched in all wisdom, power, justice, love, etc.</w:t>
      </w:r>
    </w:p>
    <w:p w14:paraId="3E1D4EB4"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B5"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Isaiah says, “Woe is me! For I am lost”</w:t>
      </w:r>
    </w:p>
    <w:p w14:paraId="3E1D4EB6"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B7"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If you had to define God in one word, as hard as that is, holiness is likely the word that would hit the most of who He is</w:t>
      </w:r>
    </w:p>
    <w:p w14:paraId="3E1D4EB8"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B9"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The holiness of God, while providing comfort in many cases, should also be a source of awe in us toward God</w:t>
      </w:r>
    </w:p>
    <w:p w14:paraId="3E1D4EBA"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BB"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God sees the perfect righteousness and holiness of His own Son, who through the cross defeated death and rose again so that we might believe in Him, live for Him, and be called children of God</w:t>
      </w:r>
    </w:p>
    <w:p w14:paraId="3E1D4EBC"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BD"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lastRenderedPageBreak/>
        <w:t>Ephesians 1:17-23 (ESV)</w:t>
      </w:r>
    </w:p>
    <w:p w14:paraId="3E1D4EBE"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…that the God of our Lord Jesus Christ, the Father of glory, may give you the Spirit of wisdom and of revelation in the knowledge of him, having the eyes of your hearts enlightened, that you may know what is the hope to which he has called you, what are the riches of his glori</w:t>
      </w:r>
      <w:r>
        <w:rPr>
          <w:rFonts w:ascii="Calibri" w:hAnsi="Calibri" w:cs="Calibri"/>
          <w:bCs/>
          <w:kern w:val="24"/>
          <w:sz w:val="28"/>
          <w:szCs w:val="28"/>
        </w:rPr>
        <w:t xml:space="preserve">ous inheritance in the saints, </w:t>
      </w:r>
      <w:r w:rsidRPr="008F14A9">
        <w:rPr>
          <w:rFonts w:ascii="Calibri" w:hAnsi="Calibri" w:cs="Calibri"/>
          <w:bCs/>
          <w:kern w:val="24"/>
          <w:sz w:val="28"/>
          <w:szCs w:val="28"/>
        </w:rPr>
        <w:t>and what is the immeasurable greatness of his power toward us who believe, according to the working of his great might that he worked in Christ when he raised him from the dead and seated him at his right hand in the heavenly places, far above all rule and authority and</w:t>
      </w:r>
      <w:r>
        <w:rPr>
          <w:rFonts w:ascii="Calibri" w:hAnsi="Calibri" w:cs="Calibri"/>
          <w:bCs/>
          <w:kern w:val="24"/>
          <w:sz w:val="28"/>
          <w:szCs w:val="28"/>
        </w:rPr>
        <w:t xml:space="preserve"> power and dominion, and above </w:t>
      </w:r>
      <w:r w:rsidRPr="008F14A9">
        <w:rPr>
          <w:rFonts w:ascii="Calibri" w:hAnsi="Calibri" w:cs="Calibri"/>
          <w:bCs/>
          <w:kern w:val="24"/>
          <w:sz w:val="28"/>
          <w:szCs w:val="28"/>
        </w:rPr>
        <w:t>every name that is named, not only in this age but also in the one to come. And he put all things under his feet and gave him as head over all things to the church, which is his body, the fullness of him who fills all in all.</w:t>
      </w:r>
    </w:p>
    <w:p w14:paraId="3E1D4EBF"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C0"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God’s name to Moses</w:t>
      </w:r>
    </w:p>
    <w:p w14:paraId="3E1D4EC1"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C2"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Exodus 34:4-8 (ESV)</w:t>
      </w:r>
    </w:p>
    <w:p w14:paraId="3E1D4EC3"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 xml:space="preserve">So Moses cut two tablets of stone like the first. And he rose early in the morning and went up on Mount Sinai, as the LORD had commanded him, and took in his hand two tablets of stone. The LORD descended in the cloud and stood with him there, and proclaimed the name of the LORD. </w:t>
      </w:r>
      <w:r>
        <w:rPr>
          <w:rFonts w:ascii="Calibri" w:hAnsi="Calibri" w:cs="Calibri"/>
          <w:bCs/>
          <w:kern w:val="24"/>
          <w:sz w:val="28"/>
          <w:szCs w:val="28"/>
        </w:rPr>
        <w:t xml:space="preserve">The LORD passed before him and </w:t>
      </w:r>
      <w:r w:rsidRPr="008F14A9">
        <w:rPr>
          <w:rFonts w:ascii="Calibri" w:hAnsi="Calibri" w:cs="Calibri"/>
          <w:bCs/>
          <w:kern w:val="24"/>
          <w:sz w:val="28"/>
          <w:szCs w:val="28"/>
        </w:rPr>
        <w:t>proclaimed, “The LORD, the LORD, a God merciful and gracious, slow to anger, and abounding in steadfast love and faithfulness, keeping steadfast love for thousands, forgiving iniquity and transgression and sin, but who will by no means clear the guilty, visiting the iniquity of t</w:t>
      </w:r>
      <w:r>
        <w:rPr>
          <w:rFonts w:ascii="Calibri" w:hAnsi="Calibri" w:cs="Calibri"/>
          <w:bCs/>
          <w:kern w:val="24"/>
          <w:sz w:val="28"/>
          <w:szCs w:val="28"/>
        </w:rPr>
        <w:t xml:space="preserve">he fathers on the children and </w:t>
      </w:r>
      <w:r w:rsidRPr="008F14A9">
        <w:rPr>
          <w:rFonts w:ascii="Calibri" w:hAnsi="Calibri" w:cs="Calibri"/>
          <w:bCs/>
          <w:kern w:val="24"/>
          <w:sz w:val="28"/>
          <w:szCs w:val="28"/>
        </w:rPr>
        <w:t>the children’s children, to the third and the fourth generation.” And Moses quickly bowed his head toward the earth and worshiped.</w:t>
      </w:r>
    </w:p>
    <w:p w14:paraId="3E1D4EC4"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C5"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God is described in this passage: God is merciful, gracious, slow to anger, abounding in steadfast love and faithfulness, forgiving, and faithful to keep His promises; yet He is a holy God who is just in dealing with sin.</w:t>
      </w:r>
    </w:p>
    <w:p w14:paraId="3E1D4EC6"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C7"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Exodus 32:1-14 (ESV)</w:t>
      </w:r>
    </w:p>
    <w:p w14:paraId="3E1D4EC8"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When the people saw that Moses delayed to come down from the mountain, the people gathered themselves together to Aaron and said to him, “Up, make us gods who shall go before us. As for this Moses, the man who brought us up out of the land of Egypt, we do not know wha</w:t>
      </w:r>
      <w:r>
        <w:rPr>
          <w:rFonts w:ascii="Calibri" w:hAnsi="Calibri" w:cs="Calibri"/>
          <w:bCs/>
          <w:kern w:val="24"/>
          <w:sz w:val="28"/>
          <w:szCs w:val="28"/>
        </w:rPr>
        <w:t xml:space="preserve">t has become of him.” So Aaron </w:t>
      </w:r>
      <w:r w:rsidRPr="008F14A9">
        <w:rPr>
          <w:rFonts w:ascii="Calibri" w:hAnsi="Calibri" w:cs="Calibri"/>
          <w:bCs/>
          <w:kern w:val="24"/>
          <w:sz w:val="28"/>
          <w:szCs w:val="28"/>
        </w:rPr>
        <w:t xml:space="preserve">said to them, “Take off the rings of gold that are in the ears of your wives, your sons, and </w:t>
      </w:r>
      <w:r w:rsidRPr="008F14A9">
        <w:rPr>
          <w:rFonts w:ascii="Calibri" w:hAnsi="Calibri" w:cs="Calibri"/>
          <w:bCs/>
          <w:kern w:val="24"/>
          <w:sz w:val="28"/>
          <w:szCs w:val="28"/>
        </w:rPr>
        <w:lastRenderedPageBreak/>
        <w:t>your daughters, and bring them to me.” So all the people took off the rings of gold that were in their ears and brought them to Aaron. And he received the gold from their hand and fa</w:t>
      </w:r>
      <w:r>
        <w:rPr>
          <w:rFonts w:ascii="Calibri" w:hAnsi="Calibri" w:cs="Calibri"/>
          <w:bCs/>
          <w:kern w:val="24"/>
          <w:sz w:val="28"/>
          <w:szCs w:val="28"/>
        </w:rPr>
        <w:t xml:space="preserve">shioned it with a graving tool </w:t>
      </w:r>
      <w:r w:rsidRPr="008F14A9">
        <w:rPr>
          <w:rFonts w:ascii="Calibri" w:hAnsi="Calibri" w:cs="Calibri"/>
          <w:bCs/>
          <w:kern w:val="24"/>
          <w:sz w:val="28"/>
          <w:szCs w:val="28"/>
        </w:rPr>
        <w:t>and made a golden calf. And they said, “These are your gods, O Israel, who brought you up out of the land of Egypt!” When Aaron saw this, he built an altar before it. And Aaron made a proclamation and said, “Tomorrow shall be a feast to the LORD.” And they rose up early the next d</w:t>
      </w:r>
      <w:r>
        <w:rPr>
          <w:rFonts w:ascii="Calibri" w:hAnsi="Calibri" w:cs="Calibri"/>
          <w:bCs/>
          <w:kern w:val="24"/>
          <w:sz w:val="28"/>
          <w:szCs w:val="28"/>
        </w:rPr>
        <w:t xml:space="preserve">ay and offered burnt offerings </w:t>
      </w:r>
      <w:r w:rsidRPr="008F14A9">
        <w:rPr>
          <w:rFonts w:ascii="Calibri" w:hAnsi="Calibri" w:cs="Calibri"/>
          <w:bCs/>
          <w:kern w:val="24"/>
          <w:sz w:val="28"/>
          <w:szCs w:val="28"/>
        </w:rPr>
        <w:t xml:space="preserve">and brought peace offerings. And the people sat down to eat and drink and rose up to play. And the LORD said to Moses, “Go down, for your people, whom you brought up out of the land of Egypt, have corrupted themselves. They have turned aside quickly out of the way that I </w:t>
      </w:r>
      <w:r>
        <w:rPr>
          <w:rFonts w:ascii="Calibri" w:hAnsi="Calibri" w:cs="Calibri"/>
          <w:bCs/>
          <w:kern w:val="24"/>
          <w:sz w:val="28"/>
          <w:szCs w:val="28"/>
        </w:rPr>
        <w:t xml:space="preserve">commanded them. They have made </w:t>
      </w:r>
      <w:r w:rsidRPr="008F14A9">
        <w:rPr>
          <w:rFonts w:ascii="Calibri" w:hAnsi="Calibri" w:cs="Calibri"/>
          <w:bCs/>
          <w:kern w:val="24"/>
          <w:sz w:val="28"/>
          <w:szCs w:val="28"/>
        </w:rPr>
        <w:t>for themselves a golden calf and have worshiped it and sacrificed to it and said, ‘These are your gods, O Israel, who brought you up out of the land of Egypt!’” And the LORD said to Moses, “I have seen this people, and behold, it is a stiff-necked people. Now therefore let me alone, that my w</w:t>
      </w:r>
      <w:r>
        <w:rPr>
          <w:rFonts w:ascii="Calibri" w:hAnsi="Calibri" w:cs="Calibri"/>
          <w:bCs/>
          <w:kern w:val="24"/>
          <w:sz w:val="28"/>
          <w:szCs w:val="28"/>
        </w:rPr>
        <w:t xml:space="preserve">rath may burn hot against them </w:t>
      </w:r>
      <w:r w:rsidRPr="008F14A9">
        <w:rPr>
          <w:rFonts w:ascii="Calibri" w:hAnsi="Calibri" w:cs="Calibri"/>
          <w:bCs/>
          <w:kern w:val="24"/>
          <w:sz w:val="28"/>
          <w:szCs w:val="28"/>
        </w:rPr>
        <w:t>and I may consume them, in order that I may make a great nation of you.” But Moses implored the LORD his God and said, “O LORD, why does your wrath burn hot against your people, whom you have brought out of the land of Egypt with great power and with a mighty hand? Why should</w:t>
      </w:r>
      <w:r>
        <w:rPr>
          <w:rFonts w:ascii="Calibri" w:hAnsi="Calibri" w:cs="Calibri"/>
          <w:bCs/>
          <w:kern w:val="24"/>
          <w:sz w:val="28"/>
          <w:szCs w:val="28"/>
        </w:rPr>
        <w:t xml:space="preserve"> the Egyptians say, ‘With evil </w:t>
      </w:r>
      <w:r w:rsidRPr="008F14A9">
        <w:rPr>
          <w:rFonts w:ascii="Calibri" w:hAnsi="Calibri" w:cs="Calibri"/>
          <w:bCs/>
          <w:kern w:val="24"/>
          <w:sz w:val="28"/>
          <w:szCs w:val="28"/>
        </w:rPr>
        <w:t xml:space="preserve">intent did he bring them out, to kill them in the mountains and to consume them from the face of the earth’? Turn from your burning anger and relent from this disaster against your people. Remember Abraham, Isaac, and Israel, your servants, to whom you swore by your own self, and </w:t>
      </w:r>
      <w:r>
        <w:rPr>
          <w:rFonts w:ascii="Calibri" w:hAnsi="Calibri" w:cs="Calibri"/>
          <w:bCs/>
          <w:kern w:val="24"/>
          <w:sz w:val="28"/>
          <w:szCs w:val="28"/>
        </w:rPr>
        <w:t xml:space="preserve">said to them, ‘I will multiply </w:t>
      </w:r>
      <w:r w:rsidRPr="008F14A9">
        <w:rPr>
          <w:rFonts w:ascii="Calibri" w:hAnsi="Calibri" w:cs="Calibri"/>
          <w:bCs/>
          <w:kern w:val="24"/>
          <w:sz w:val="28"/>
          <w:szCs w:val="28"/>
        </w:rPr>
        <w:t>your offspring as the stars of heaven, and all this land that I have promised I will give to your offspring, and they shall inherit it forever.’” And the LORD relented from the disaster that he had spoken of bringing on his people.</w:t>
      </w:r>
    </w:p>
    <w:p w14:paraId="3E1D4EC9"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CA"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Exodus 33:12-23 (ESV)</w:t>
      </w:r>
    </w:p>
    <w:p w14:paraId="3E1D4ECB"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Moses said to the LORD, “See, you say to me, ‘Bring up this people,’ but you have not let me know whom you will send with me. Yet you have said, ‘I know you by name, and you have also found favor in my sight.’ Now therefore, if I have found favor in your sight, please show me now your ways</w:t>
      </w:r>
      <w:r>
        <w:rPr>
          <w:rFonts w:ascii="Calibri" w:hAnsi="Calibri" w:cs="Calibri"/>
          <w:bCs/>
          <w:kern w:val="24"/>
          <w:sz w:val="28"/>
          <w:szCs w:val="28"/>
        </w:rPr>
        <w:t xml:space="preserve">, that I may know you in order </w:t>
      </w:r>
      <w:r w:rsidRPr="008F14A9">
        <w:rPr>
          <w:rFonts w:ascii="Calibri" w:hAnsi="Calibri" w:cs="Calibri"/>
          <w:bCs/>
          <w:kern w:val="24"/>
          <w:sz w:val="28"/>
          <w:szCs w:val="28"/>
        </w:rPr>
        <w:t>to find favor in your sight. Consider too that this nation is your people.” And he said, “My presence will go with you, and I will give you rest.” And he said to him, “If your presence will not go with me, do not bring us up from here. For how shall it be known that I have found favor in your s</w:t>
      </w:r>
      <w:r>
        <w:rPr>
          <w:rFonts w:ascii="Calibri" w:hAnsi="Calibri" w:cs="Calibri"/>
          <w:bCs/>
          <w:kern w:val="24"/>
          <w:sz w:val="28"/>
          <w:szCs w:val="28"/>
        </w:rPr>
        <w:t xml:space="preserve">ight, I and your people? Is it </w:t>
      </w:r>
      <w:r w:rsidRPr="008F14A9">
        <w:rPr>
          <w:rFonts w:ascii="Calibri" w:hAnsi="Calibri" w:cs="Calibri"/>
          <w:bCs/>
          <w:kern w:val="24"/>
          <w:sz w:val="28"/>
          <w:szCs w:val="28"/>
        </w:rPr>
        <w:t xml:space="preserve">not in your going with us, so that we are distinct, I and your people, from every other </w:t>
      </w:r>
      <w:r w:rsidRPr="008F14A9">
        <w:rPr>
          <w:rFonts w:ascii="Calibri" w:hAnsi="Calibri" w:cs="Calibri"/>
          <w:bCs/>
          <w:kern w:val="24"/>
          <w:sz w:val="28"/>
          <w:szCs w:val="28"/>
        </w:rPr>
        <w:lastRenderedPageBreak/>
        <w:t>people on the face of the earth?” And the LORD said to Moses, “This very thing that you have spoken I will do, for you have found favor in my sight, and I know you by name.” Moses said, “Please show me your glo</w:t>
      </w:r>
      <w:r>
        <w:rPr>
          <w:rFonts w:ascii="Calibri" w:hAnsi="Calibri" w:cs="Calibri"/>
          <w:bCs/>
          <w:kern w:val="24"/>
          <w:sz w:val="28"/>
          <w:szCs w:val="28"/>
        </w:rPr>
        <w:t xml:space="preserve">ry.” And he said, “I will make </w:t>
      </w:r>
      <w:r w:rsidRPr="008F14A9">
        <w:rPr>
          <w:rFonts w:ascii="Calibri" w:hAnsi="Calibri" w:cs="Calibri"/>
          <w:bCs/>
          <w:kern w:val="24"/>
          <w:sz w:val="28"/>
          <w:szCs w:val="28"/>
        </w:rPr>
        <w:t>all my goodness pass before you and will proclaim before you my name ‘The LORD.’ And I will be gracious to whom I will be gracious, and will show mercy on whom I will show mercy. But,” he said, “you cannot see my face, for man shall not see me and live.” And the LORD said, “</w:t>
      </w:r>
      <w:r>
        <w:rPr>
          <w:rFonts w:ascii="Calibri" w:hAnsi="Calibri" w:cs="Calibri"/>
          <w:bCs/>
          <w:kern w:val="24"/>
          <w:sz w:val="28"/>
          <w:szCs w:val="28"/>
        </w:rPr>
        <w:t xml:space="preserve">Behold, there is a place by me </w:t>
      </w:r>
      <w:r w:rsidRPr="008F14A9">
        <w:rPr>
          <w:rFonts w:ascii="Calibri" w:hAnsi="Calibri" w:cs="Calibri"/>
          <w:bCs/>
          <w:kern w:val="24"/>
          <w:sz w:val="28"/>
          <w:szCs w:val="28"/>
        </w:rPr>
        <w:t>where you shall stand on the rock, and while my glory passes by I will put you in a cleft of the rock, and I will cover you with my hand until I have passed by. Then I will take away my hand, and you shall see my back, but my face shall not be seen.”</w:t>
      </w:r>
    </w:p>
    <w:p w14:paraId="3E1D4ECC"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CD"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Exodus 33:18-19 (ESV)</w:t>
      </w:r>
    </w:p>
    <w:p w14:paraId="3E1D4ECE"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Moses said, “Please show me your glory.” And he said, “I will make all my goodness pass before you and will proclaim before you my name ‘The LORD.’ And I will be gracious to whom I will be gracious, and will show mercy on whom I will show mercy.</w:t>
      </w:r>
    </w:p>
    <w:p w14:paraId="3E1D4ECF"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D0"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He declares His name to be “The LORD” or Yahweh</w:t>
      </w:r>
    </w:p>
    <w:p w14:paraId="3E1D4ED1"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D2"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The divine name of the God of Israel refers to the One who was in the past, is in the present, and will always be in the future</w:t>
      </w:r>
    </w:p>
    <w:p w14:paraId="3E1D4ED3"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D4"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Exodus 3:13-15 (ESV)</w:t>
      </w:r>
    </w:p>
    <w:p w14:paraId="3E1D4ED5"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 xml:space="preserve">Then Moses said to God, “If I come to the people of Israel and say to them, ‘The God of your fathers has sent me to you,’ and they ask me, ‘What is his name?’ what shall I say to them?” God said to Moses, “I AM WHO I AM.” And he said, “Say this to the people of Israel: ‘I AM has sent me to </w:t>
      </w:r>
      <w:r>
        <w:rPr>
          <w:rFonts w:ascii="Calibri" w:hAnsi="Calibri" w:cs="Calibri"/>
          <w:bCs/>
          <w:kern w:val="24"/>
          <w:sz w:val="28"/>
          <w:szCs w:val="28"/>
        </w:rPr>
        <w:t>you.’” God also said to Moses,</w:t>
      </w:r>
      <w:r w:rsidRPr="008F14A9">
        <w:rPr>
          <w:rFonts w:ascii="Calibri" w:hAnsi="Calibri" w:cs="Calibri"/>
          <w:bCs/>
          <w:kern w:val="24"/>
          <w:sz w:val="28"/>
          <w:szCs w:val="28"/>
        </w:rPr>
        <w:t xml:space="preserve"> “Say this to the people of Israel: ‘The LORD, the God of your fathers, the God of Abraham, the God of Isaac, and the God of Jacob, has sent me to you.’ This is my name forever, and thus I am to be remembered throughout all generations.”</w:t>
      </w:r>
    </w:p>
    <w:p w14:paraId="3E1D4ED6"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D7"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As God’s children, we are to have no fear of man, because we know that the God of all is present with us</w:t>
      </w:r>
    </w:p>
    <w:p w14:paraId="3E1D4ED8"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D9"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John 1:14 (ESV)</w:t>
      </w:r>
    </w:p>
    <w:p w14:paraId="3E1D4EDA"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And the Word became flesh and dwelt among us, and we have seen his glory, glory as of the only Son from the Father, full of grace and truth.</w:t>
      </w:r>
    </w:p>
    <w:p w14:paraId="3E1D4EDB"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DC"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Colossians 2:9 (ESV)</w:t>
      </w:r>
    </w:p>
    <w:p w14:paraId="3E1D4EDD"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For in him the whole fullness of deity dwells bodily.</w:t>
      </w:r>
    </w:p>
    <w:p w14:paraId="3E1D4EDE"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DF"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1 Corinthians 3:16 (ESV)</w:t>
      </w:r>
    </w:p>
    <w:p w14:paraId="3E1D4EE0"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Do you not know that you are God’s temple and that God’s Spirit dwells in you?</w:t>
      </w:r>
    </w:p>
    <w:p w14:paraId="3E1D4EE1"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E2"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The Love Of God</w:t>
      </w:r>
    </w:p>
    <w:p w14:paraId="3E1D4EE3"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E4"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1 John 4:7-21 (ESV)</w:t>
      </w:r>
    </w:p>
    <w:p w14:paraId="3E1D4EE5"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Beloved, let us love one another, for love is from God, and whoever loves has been born of God and knows God. Anyone who does not love does not know God, because God is love. In this the love of God was made manifest among us, that God sent his only Son into the world, so that we migh</w:t>
      </w:r>
      <w:r>
        <w:rPr>
          <w:rFonts w:ascii="Calibri" w:hAnsi="Calibri" w:cs="Calibri"/>
          <w:bCs/>
          <w:kern w:val="24"/>
          <w:sz w:val="28"/>
          <w:szCs w:val="28"/>
        </w:rPr>
        <w:t xml:space="preserve">t live through him. In this is </w:t>
      </w:r>
      <w:r w:rsidRPr="008F14A9">
        <w:rPr>
          <w:rFonts w:ascii="Calibri" w:hAnsi="Calibri" w:cs="Calibri"/>
          <w:bCs/>
          <w:kern w:val="24"/>
          <w:sz w:val="28"/>
          <w:szCs w:val="28"/>
        </w:rPr>
        <w:t xml:space="preserve">love, not that we have loved God but that he loved us and sent his Son to be the propitiation for our sins. Beloved, if God so loved us, we also ought to love one another. No one has ever seen God; if we love one another, God abides in us and his love is perfected in us. By this we know </w:t>
      </w:r>
      <w:r>
        <w:rPr>
          <w:rFonts w:ascii="Calibri" w:hAnsi="Calibri" w:cs="Calibri"/>
          <w:bCs/>
          <w:kern w:val="24"/>
          <w:sz w:val="28"/>
          <w:szCs w:val="28"/>
        </w:rPr>
        <w:t xml:space="preserve">that we abide in him and he in </w:t>
      </w:r>
      <w:r w:rsidRPr="008F14A9">
        <w:rPr>
          <w:rFonts w:ascii="Calibri" w:hAnsi="Calibri" w:cs="Calibri"/>
          <w:bCs/>
          <w:kern w:val="24"/>
          <w:sz w:val="28"/>
          <w:szCs w:val="28"/>
        </w:rPr>
        <w:t>us, because he has given us of his Spirit. And we have seen and testify that the Father has sent his Son to be the Savior of the world. Whoever confesses that Jesus is the Son of God, God abides in him, and he in God. So we have come to know and to believe the love that God has for us. G</w:t>
      </w:r>
      <w:r>
        <w:rPr>
          <w:rFonts w:ascii="Calibri" w:hAnsi="Calibri" w:cs="Calibri"/>
          <w:bCs/>
          <w:kern w:val="24"/>
          <w:sz w:val="28"/>
          <w:szCs w:val="28"/>
        </w:rPr>
        <w:t xml:space="preserve">od is love, and whoever abides </w:t>
      </w:r>
      <w:r w:rsidRPr="008F14A9">
        <w:rPr>
          <w:rFonts w:ascii="Calibri" w:hAnsi="Calibri" w:cs="Calibri"/>
          <w:bCs/>
          <w:kern w:val="24"/>
          <w:sz w:val="28"/>
          <w:szCs w:val="28"/>
        </w:rPr>
        <w:t>in love abides in God, and God abides in him. By this is love perfected with us, so that we may have confidence for the day of judgment, because as he is so also are we in this world. There is no fear in love, but perfect love casts out fear. For fear has to do with pun</w:t>
      </w:r>
      <w:r>
        <w:rPr>
          <w:rFonts w:ascii="Calibri" w:hAnsi="Calibri" w:cs="Calibri"/>
          <w:bCs/>
          <w:kern w:val="24"/>
          <w:sz w:val="28"/>
          <w:szCs w:val="28"/>
        </w:rPr>
        <w:t xml:space="preserve">ishment, and whoever fears has </w:t>
      </w:r>
      <w:r w:rsidRPr="008F14A9">
        <w:rPr>
          <w:rFonts w:ascii="Calibri" w:hAnsi="Calibri" w:cs="Calibri"/>
          <w:bCs/>
          <w:kern w:val="24"/>
          <w:sz w:val="28"/>
          <w:szCs w:val="28"/>
        </w:rPr>
        <w:t>not been perfected in love. We love because he first loved us. If anyone says, “I love God,” and hates his brother, he is a liar; for he who does not love his brother whom he has seen cannot love God whom he has not seen. And this commandment we have from him: whoever loves God must also love his brother.</w:t>
      </w:r>
    </w:p>
    <w:p w14:paraId="3E1D4EE6"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E7"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What actions are believers called to in this passage?</w:t>
      </w:r>
    </w:p>
    <w:p w14:paraId="3E1D4EE8"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E9"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What are some ideas as to what it means that God is love?</w:t>
      </w:r>
    </w:p>
    <w:p w14:paraId="3E1D4EEA"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EB"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1 Corinthians 13:4-8 (ESV)</w:t>
      </w:r>
    </w:p>
    <w:p w14:paraId="3E1D4EEC"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lastRenderedPageBreak/>
        <w:t>Love is patient and kind; love does not envy or boast; it is not arrogant or rude. It does not insist on its own way; it is not irritable or resentful; it does not rejoice at wrongdoing, but rejoices with the truth. Love bears all things, believes all things, hopes all things, endures all things. Love never ends</w:t>
      </w:r>
      <w:r>
        <w:rPr>
          <w:rFonts w:ascii="Calibri" w:hAnsi="Calibri" w:cs="Calibri"/>
          <w:bCs/>
          <w:kern w:val="24"/>
          <w:sz w:val="28"/>
          <w:szCs w:val="28"/>
        </w:rPr>
        <w:t xml:space="preserve">. As for prophecies, they will </w:t>
      </w:r>
      <w:r w:rsidRPr="008F14A9">
        <w:rPr>
          <w:rFonts w:ascii="Calibri" w:hAnsi="Calibri" w:cs="Calibri"/>
          <w:bCs/>
          <w:kern w:val="24"/>
          <w:sz w:val="28"/>
          <w:szCs w:val="28"/>
        </w:rPr>
        <w:t>pass away; as for tongues, they will cease; as for knowledge, it will pass away.”</w:t>
      </w:r>
    </w:p>
    <w:p w14:paraId="3E1D4EED"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EE"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 xml:space="preserve">To say God is love is to say that God is all of those </w:t>
      </w:r>
      <w:r>
        <w:rPr>
          <w:rFonts w:ascii="Calibri" w:hAnsi="Calibri" w:cs="Calibri"/>
          <w:bCs/>
          <w:kern w:val="24"/>
          <w:sz w:val="28"/>
          <w:szCs w:val="28"/>
        </w:rPr>
        <w:t xml:space="preserve">qualities of love mentioned in </w:t>
      </w:r>
      <w:r w:rsidRPr="008F14A9">
        <w:rPr>
          <w:rFonts w:ascii="Calibri" w:hAnsi="Calibri" w:cs="Calibri"/>
          <w:bCs/>
          <w:kern w:val="24"/>
          <w:sz w:val="28"/>
          <w:szCs w:val="28"/>
        </w:rPr>
        <w:t>1 Corinthians 13</w:t>
      </w:r>
    </w:p>
    <w:p w14:paraId="3E1D4EEF"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F0"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Why would God love people like us, sinful and messed up people?</w:t>
      </w:r>
    </w:p>
    <w:p w14:paraId="3E1D4EF1"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F2"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God loves us because it brings Him great glory, and it brings us great joy</w:t>
      </w:r>
    </w:p>
    <w:p w14:paraId="3E1D4EF3"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F4"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Isaiah 43:1-7 (ESV)</w:t>
      </w:r>
    </w:p>
    <w:p w14:paraId="3E1D4EF5"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But now thus says the Lord, he who created you, O Jacob, he who formed you, O Israel: “Fear not, for I have redeemed you; I have called you by name, you are mine. When you pass through the waters, I will be with you; and through the rivers, they shall not overwhelm you; when you walk through fire you s</w:t>
      </w:r>
      <w:r>
        <w:rPr>
          <w:rFonts w:ascii="Calibri" w:hAnsi="Calibri" w:cs="Calibri"/>
          <w:bCs/>
          <w:kern w:val="24"/>
          <w:sz w:val="28"/>
          <w:szCs w:val="28"/>
        </w:rPr>
        <w:t xml:space="preserve">hall not be </w:t>
      </w:r>
      <w:r w:rsidRPr="008F14A9">
        <w:rPr>
          <w:rFonts w:ascii="Calibri" w:hAnsi="Calibri" w:cs="Calibri"/>
          <w:bCs/>
          <w:kern w:val="24"/>
          <w:sz w:val="28"/>
          <w:szCs w:val="28"/>
        </w:rPr>
        <w:t>burned, and the flame shall not consume you. For I am the LORD your God, the Holy One of Israel, your Savior. I give Egypt as your ransom, Cush and Seba in exchange for you. Because  you are precious in my eyes, and honored, and I love you, I give men in return for you, peop</w:t>
      </w:r>
      <w:r>
        <w:rPr>
          <w:rFonts w:ascii="Calibri" w:hAnsi="Calibri" w:cs="Calibri"/>
          <w:bCs/>
          <w:kern w:val="24"/>
          <w:sz w:val="28"/>
          <w:szCs w:val="28"/>
        </w:rPr>
        <w:t xml:space="preserve">les in exchange for your life. </w:t>
      </w:r>
      <w:r w:rsidRPr="008F14A9">
        <w:rPr>
          <w:rFonts w:ascii="Calibri" w:hAnsi="Calibri" w:cs="Calibri"/>
          <w:bCs/>
          <w:kern w:val="24"/>
          <w:sz w:val="28"/>
          <w:szCs w:val="28"/>
        </w:rPr>
        <w:t>Fear not, for I am with you; I will bring your offspring from the east, and from the west I will gather you. I will say to the north, Give up, and to the south, Do not withhold; bring my sons from afar and my daughters from the end of the earth, everyone who is called by my name, whom I creat</w:t>
      </w:r>
      <w:r>
        <w:rPr>
          <w:rFonts w:ascii="Calibri" w:hAnsi="Calibri" w:cs="Calibri"/>
          <w:bCs/>
          <w:kern w:val="24"/>
          <w:sz w:val="28"/>
          <w:szCs w:val="28"/>
        </w:rPr>
        <w:t xml:space="preserve">ed for my glory, whom I formed </w:t>
      </w:r>
      <w:r w:rsidRPr="008F14A9">
        <w:rPr>
          <w:rFonts w:ascii="Calibri" w:hAnsi="Calibri" w:cs="Calibri"/>
          <w:bCs/>
          <w:kern w:val="24"/>
          <w:sz w:val="28"/>
          <w:szCs w:val="28"/>
        </w:rPr>
        <w:t>and made.”</w:t>
      </w:r>
    </w:p>
    <w:p w14:paraId="3E1D4EF6" w14:textId="77777777" w:rsidR="008F14A9" w:rsidRDefault="008F14A9" w:rsidP="008F14A9">
      <w:pPr>
        <w:autoSpaceDE w:val="0"/>
        <w:autoSpaceDN w:val="0"/>
        <w:adjustRightInd w:val="0"/>
        <w:spacing w:after="0" w:line="240" w:lineRule="auto"/>
        <w:rPr>
          <w:rFonts w:ascii="Calibri" w:hAnsi="Calibri" w:cs="Calibri"/>
          <w:bCs/>
          <w:kern w:val="24"/>
          <w:sz w:val="28"/>
          <w:szCs w:val="28"/>
        </w:rPr>
      </w:pPr>
    </w:p>
    <w:p w14:paraId="3E1D4EF7" w14:textId="77777777" w:rsidR="008F14A9" w:rsidRPr="008F14A9" w:rsidRDefault="008F14A9" w:rsidP="008F14A9">
      <w:pPr>
        <w:autoSpaceDE w:val="0"/>
        <w:autoSpaceDN w:val="0"/>
        <w:adjustRightInd w:val="0"/>
        <w:spacing w:after="0" w:line="240" w:lineRule="auto"/>
        <w:rPr>
          <w:rFonts w:ascii="Calibri" w:hAnsi="Calibri" w:cs="Calibri"/>
          <w:bCs/>
          <w:kern w:val="24"/>
          <w:sz w:val="28"/>
          <w:szCs w:val="28"/>
        </w:rPr>
      </w:pPr>
      <w:r w:rsidRPr="008F14A9">
        <w:rPr>
          <w:rFonts w:ascii="Calibri" w:hAnsi="Calibri" w:cs="Calibri"/>
          <w:bCs/>
          <w:kern w:val="24"/>
          <w:sz w:val="28"/>
          <w:szCs w:val="28"/>
        </w:rPr>
        <w:t>The Lord has chosen to set His love on sinners</w:t>
      </w:r>
    </w:p>
    <w:p w14:paraId="3E1D4EF8" w14:textId="77777777" w:rsidR="008F14A9" w:rsidRPr="008F14A9" w:rsidRDefault="008F14A9" w:rsidP="008F14A9">
      <w:pPr>
        <w:autoSpaceDE w:val="0"/>
        <w:autoSpaceDN w:val="0"/>
        <w:adjustRightInd w:val="0"/>
        <w:spacing w:after="0" w:line="240" w:lineRule="auto"/>
        <w:rPr>
          <w:rFonts w:ascii="Calibri" w:hAnsi="Calibri" w:cs="Calibri"/>
          <w:kern w:val="24"/>
          <w:sz w:val="28"/>
          <w:szCs w:val="28"/>
        </w:rPr>
      </w:pPr>
    </w:p>
    <w:p w14:paraId="3E1D4EF9" w14:textId="77777777" w:rsidR="00D063EE" w:rsidRPr="008F14A9" w:rsidRDefault="00D063EE" w:rsidP="008F14A9">
      <w:pPr>
        <w:rPr>
          <w:sz w:val="28"/>
          <w:szCs w:val="28"/>
        </w:rPr>
      </w:pPr>
    </w:p>
    <w:sectPr w:rsidR="00D063EE" w:rsidRPr="008F14A9" w:rsidSect="0053272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A9"/>
    <w:rsid w:val="004035B8"/>
    <w:rsid w:val="008F14A9"/>
    <w:rsid w:val="00C2196D"/>
    <w:rsid w:val="00D06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4E86"/>
  <w15:docId w15:val="{60BD82A3-1D3D-49BD-9C77-7E0CC53D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2007</Words>
  <Characters>11442</Characters>
  <Application>Microsoft Office Word</Application>
  <DocSecurity>4</DocSecurity>
  <Lines>95</Lines>
  <Paragraphs>26</Paragraphs>
  <ScaleCrop>false</ScaleCrop>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Shaner</dc:creator>
  <cp:lastModifiedBy>Lisa Dela Cruz</cp:lastModifiedBy>
  <cp:revision>2</cp:revision>
  <dcterms:created xsi:type="dcterms:W3CDTF">2024-09-17T17:27:00Z</dcterms:created>
  <dcterms:modified xsi:type="dcterms:W3CDTF">2024-09-17T17:27:00Z</dcterms:modified>
</cp:coreProperties>
</file>